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标的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在下雪的天气保证随叫随到，服从甲方安排。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8"/>
          <w:szCs w:val="28"/>
        </w:rPr>
        <w:t>且验收合格后，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服务完毕</w:t>
      </w:r>
      <w:r>
        <w:rPr>
          <w:rFonts w:ascii="宋体" w:hAnsi="宋体" w:eastAsia="宋体" w:cs="宋体"/>
          <w:sz w:val="28"/>
          <w:szCs w:val="28"/>
        </w:rPr>
        <w:t>且验收合格后，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支付说明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再清雪和外运过程中应服从甲方管理，服从甲方有关制度，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采购文件、响应文件及答疑记录进行验收。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1）服务期：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在下雪的天气保证随叫随到，服从甲方安排。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75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88"/>
        <w:gridCol w:w="518"/>
        <w:gridCol w:w="546"/>
        <w:gridCol w:w="96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5吨铲车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230.00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以雪为令，随叫随到，校园内所有路面、停车场、广场等地方，都用机械清雪，雪要清理干净。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院外学院分担区，以雪为令，随叫随到。道路积雪清理外运干净。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乙方在清雪和外运过程中所使用的车辆由乙方负责。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、乙方在下雪的天气保证随叫随到，服从甲方安排。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、乙方在清雪和外运过程中应服从甲方管理,服从甲方有关规章制度。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、乙方在清清雪和外运过程中所发生的一切安全意外均由乙方承担。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、工程量以实际发生为准。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所有报名的单位，需勘察现场。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25吨货车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36A7762"/>
    <w:rsid w:val="04344748"/>
    <w:rsid w:val="087C1591"/>
    <w:rsid w:val="09035725"/>
    <w:rsid w:val="0AF32CBA"/>
    <w:rsid w:val="0CA67CE9"/>
    <w:rsid w:val="0FDC2FA6"/>
    <w:rsid w:val="119C1FE9"/>
    <w:rsid w:val="11B6492C"/>
    <w:rsid w:val="130B792B"/>
    <w:rsid w:val="171E28E6"/>
    <w:rsid w:val="17C540F7"/>
    <w:rsid w:val="18FF2F1D"/>
    <w:rsid w:val="19397563"/>
    <w:rsid w:val="1B7F2517"/>
    <w:rsid w:val="1BB66110"/>
    <w:rsid w:val="2351323F"/>
    <w:rsid w:val="24450BC8"/>
    <w:rsid w:val="276245BC"/>
    <w:rsid w:val="28482716"/>
    <w:rsid w:val="2ABA4C94"/>
    <w:rsid w:val="2BCD0331"/>
    <w:rsid w:val="2C9E2F92"/>
    <w:rsid w:val="2E4725C3"/>
    <w:rsid w:val="2F5E5FD5"/>
    <w:rsid w:val="31AE6525"/>
    <w:rsid w:val="322557CE"/>
    <w:rsid w:val="322B4AD8"/>
    <w:rsid w:val="343345FE"/>
    <w:rsid w:val="34E54E1D"/>
    <w:rsid w:val="3AC27089"/>
    <w:rsid w:val="411F7B2A"/>
    <w:rsid w:val="46284338"/>
    <w:rsid w:val="471536B4"/>
    <w:rsid w:val="4751028B"/>
    <w:rsid w:val="49153299"/>
    <w:rsid w:val="49FC2F9C"/>
    <w:rsid w:val="4B5A548E"/>
    <w:rsid w:val="4C0617B9"/>
    <w:rsid w:val="4D67268C"/>
    <w:rsid w:val="510D2AA8"/>
    <w:rsid w:val="51E27A91"/>
    <w:rsid w:val="54C25C1B"/>
    <w:rsid w:val="5D0E7784"/>
    <w:rsid w:val="5EB01872"/>
    <w:rsid w:val="5FE75AC9"/>
    <w:rsid w:val="60DA501B"/>
    <w:rsid w:val="616C21B3"/>
    <w:rsid w:val="6DDE33AA"/>
    <w:rsid w:val="717532B1"/>
    <w:rsid w:val="72B53C3D"/>
    <w:rsid w:val="74FA1838"/>
    <w:rsid w:val="75A617DF"/>
    <w:rsid w:val="768F34E2"/>
    <w:rsid w:val="76E466FF"/>
    <w:rsid w:val="7C3E66E2"/>
    <w:rsid w:val="7D9E74F2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0</TotalTime>
  <ScaleCrop>false</ScaleCrop>
  <LinksUpToDate>false</LinksUpToDate>
  <CharactersWithSpaces>2710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2023-12-15T06:50:49Z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587AE92AA96048E0BA4A744D2A024EC9_13</vt:lpwstr>
  </property>
</Properties>
</file>