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3BE6B2" w14:textId="27F98FC8" w:rsidR="00CD3367" w:rsidRPr="00CD3367" w:rsidRDefault="00CD3367" w:rsidP="00CD3367">
      <w:pPr>
        <w:rPr>
          <w:rFonts w:ascii="黑体" w:eastAsia="黑体" w:hAnsi="黑体" w:hint="eastAsia"/>
          <w:sz w:val="32"/>
          <w:szCs w:val="32"/>
        </w:rPr>
      </w:pPr>
      <w:r w:rsidRPr="00CD3367">
        <w:rPr>
          <w:rFonts w:ascii="黑体" w:eastAsia="黑体" w:hAnsi="黑体" w:hint="eastAsia"/>
          <w:sz w:val="32"/>
          <w:szCs w:val="32"/>
        </w:rPr>
        <w:t>附件4</w:t>
      </w:r>
    </w:p>
    <w:p w14:paraId="379DEA88" w14:textId="7F1DF48E" w:rsidR="00CD3367" w:rsidRPr="00CD3367" w:rsidRDefault="00CD3367" w:rsidP="00CD3367">
      <w:pPr>
        <w:spacing w:before="100" w:beforeAutospacing="1" w:after="100" w:afterAutospacing="1"/>
        <w:jc w:val="center"/>
        <w:rPr>
          <w:rFonts w:ascii="宋体" w:eastAsia="宋体" w:hAnsi="宋体"/>
          <w:b/>
          <w:bCs/>
          <w:sz w:val="44"/>
          <w:szCs w:val="44"/>
        </w:rPr>
      </w:pPr>
      <w:r w:rsidRPr="00CD3367">
        <w:rPr>
          <w:rFonts w:ascii="宋体" w:eastAsia="宋体" w:hAnsi="宋体" w:hint="eastAsia"/>
          <w:b/>
          <w:sz w:val="44"/>
          <w:szCs w:val="44"/>
        </w:rPr>
        <w:t>手机</w:t>
      </w:r>
      <w:proofErr w:type="gramStart"/>
      <w:r w:rsidRPr="00CD3367">
        <w:rPr>
          <w:rFonts w:ascii="宋体" w:eastAsia="宋体" w:hAnsi="宋体" w:hint="eastAsia"/>
          <w:b/>
          <w:sz w:val="44"/>
          <w:szCs w:val="44"/>
        </w:rPr>
        <w:t>扫码资产</w:t>
      </w:r>
      <w:proofErr w:type="gramEnd"/>
      <w:r w:rsidRPr="00CD3367">
        <w:rPr>
          <w:rFonts w:ascii="宋体" w:eastAsia="宋体" w:hAnsi="宋体" w:hint="eastAsia"/>
          <w:b/>
          <w:sz w:val="44"/>
          <w:szCs w:val="44"/>
        </w:rPr>
        <w:t>标签查询资产信息操作说明</w:t>
      </w:r>
    </w:p>
    <w:p w14:paraId="2B3B64A1" w14:textId="3F7DCF67" w:rsidR="00CD3367" w:rsidRDefault="00CD3367" w:rsidP="00CD3367">
      <w:pPr>
        <w:ind w:firstLineChars="200" w:firstLine="560"/>
        <w:rPr>
          <w:b/>
          <w:bCs/>
          <w:sz w:val="28"/>
          <w:szCs w:val="28"/>
        </w:rPr>
      </w:pPr>
    </w:p>
    <w:p w14:paraId="2090305C" w14:textId="77777777" w:rsidR="00CD3367" w:rsidRDefault="00CD3367" w:rsidP="00CD3367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1.手机扫描国有资产管理处</w:t>
      </w:r>
      <w:proofErr w:type="gramStart"/>
      <w:r>
        <w:rPr>
          <w:rFonts w:hint="eastAsia"/>
          <w:sz w:val="28"/>
          <w:szCs w:val="28"/>
        </w:rPr>
        <w:t>微信公众号</w:t>
      </w:r>
      <w:proofErr w:type="gramEnd"/>
      <w:r>
        <w:rPr>
          <w:rFonts w:hint="eastAsia"/>
          <w:sz w:val="28"/>
          <w:szCs w:val="28"/>
        </w:rPr>
        <w:t>二维码，进行关注。</w:t>
      </w:r>
    </w:p>
    <w:p w14:paraId="569BF1EB" w14:textId="77777777" w:rsidR="00CD3367" w:rsidRDefault="00CD3367" w:rsidP="00CD3367">
      <w:pPr>
        <w:jc w:val="center"/>
      </w:pPr>
      <w:r>
        <w:rPr>
          <w:noProof/>
        </w:rPr>
        <w:drawing>
          <wp:inline distT="0" distB="0" distL="114300" distR="114300" wp14:anchorId="3A5D6C3E" wp14:editId="2D0E5427">
            <wp:extent cx="1397000" cy="1386205"/>
            <wp:effectExtent l="0" t="0" r="12700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700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C9C90" w14:textId="77777777" w:rsidR="00CD3367" w:rsidRDefault="00CD3367" w:rsidP="00CD3367"/>
    <w:p w14:paraId="0E2F1223" w14:textId="77777777" w:rsidR="00CD3367" w:rsidRDefault="00CD3367" w:rsidP="00CD3367"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 wp14:anchorId="19BF168A" wp14:editId="52D072B7">
            <wp:extent cx="2229485" cy="5082540"/>
            <wp:effectExtent l="0" t="0" r="18415" b="3810"/>
            <wp:docPr id="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 wp14:anchorId="21CDB45E" wp14:editId="6B8D447A">
            <wp:extent cx="2362835" cy="5083810"/>
            <wp:effectExtent l="0" t="0" r="18415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508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789AE" w14:textId="77777777" w:rsidR="00CD3367" w:rsidRDefault="00CD3367" w:rsidP="00CD3367"/>
    <w:p w14:paraId="6DC99E31" w14:textId="77777777" w:rsidR="00CD3367" w:rsidRDefault="00CD3367" w:rsidP="00CD3367"/>
    <w:p w14:paraId="6AC6B0AA" w14:textId="77777777" w:rsidR="00CD3367" w:rsidRDefault="00CD3367" w:rsidP="00CD336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2.如果之前使用过</w:t>
      </w:r>
      <w:proofErr w:type="gramStart"/>
      <w:r>
        <w:rPr>
          <w:rFonts w:hint="eastAsia"/>
          <w:sz w:val="28"/>
          <w:szCs w:val="28"/>
        </w:rPr>
        <w:t>该公众号</w:t>
      </w:r>
      <w:proofErr w:type="gramEnd"/>
      <w:r>
        <w:rPr>
          <w:rFonts w:hint="eastAsia"/>
          <w:sz w:val="28"/>
          <w:szCs w:val="28"/>
        </w:rPr>
        <w:t>，点击资产系统则会出现下图界面。输入一卡通号和密码进行登陆，一卡通号和密码与电脑端登陆一致。</w:t>
      </w:r>
    </w:p>
    <w:p w14:paraId="63745521" w14:textId="77777777" w:rsidR="00CD3367" w:rsidRDefault="00CD3367" w:rsidP="00CD3367">
      <w:r>
        <w:rPr>
          <w:noProof/>
        </w:rPr>
        <w:drawing>
          <wp:inline distT="0" distB="0" distL="114300" distR="114300" wp14:anchorId="2588DD5B" wp14:editId="0EA0A83B">
            <wp:extent cx="5266055" cy="3282315"/>
            <wp:effectExtent l="0" t="0" r="10795" b="133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2B812" w14:textId="77777777" w:rsidR="00CD3367" w:rsidRDefault="00CD3367" w:rsidP="00CD336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3.登陆后提示绑定成功。</w:t>
      </w:r>
    </w:p>
    <w:p w14:paraId="7A8C3F49" w14:textId="77777777" w:rsidR="00CD3367" w:rsidRDefault="00CD3367" w:rsidP="00CD3367">
      <w:r>
        <w:rPr>
          <w:noProof/>
        </w:rPr>
        <w:drawing>
          <wp:inline distT="0" distB="0" distL="114300" distR="114300" wp14:anchorId="44628D71" wp14:editId="13D8EFC3">
            <wp:extent cx="5266055" cy="3282315"/>
            <wp:effectExtent l="0" t="0" r="10795" b="133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8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4CEED" w14:textId="77777777" w:rsidR="00CD3367" w:rsidRDefault="00CD3367" w:rsidP="00CD3367"/>
    <w:p w14:paraId="436345C5" w14:textId="77777777" w:rsidR="00CD3367" w:rsidRDefault="00CD3367" w:rsidP="00CD3367"/>
    <w:p w14:paraId="52787127" w14:textId="77777777" w:rsidR="00CD3367" w:rsidRDefault="00CD3367" w:rsidP="00CD3367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4.之前已经登录过则会直接进入（如下图所示）。查询按照下图数字顺序点击，然后扫描对应资产的二</w:t>
      </w:r>
      <w:proofErr w:type="gramStart"/>
      <w:r>
        <w:rPr>
          <w:rFonts w:hint="eastAsia"/>
          <w:sz w:val="28"/>
          <w:szCs w:val="28"/>
        </w:rPr>
        <w:t>维码即</w:t>
      </w:r>
      <w:proofErr w:type="gramEnd"/>
      <w:r>
        <w:rPr>
          <w:rFonts w:hint="eastAsia"/>
          <w:sz w:val="28"/>
          <w:szCs w:val="28"/>
        </w:rPr>
        <w:t>可。</w:t>
      </w:r>
    </w:p>
    <w:p w14:paraId="7199D628" w14:textId="77777777" w:rsidR="00CD3367" w:rsidRDefault="00CD3367" w:rsidP="00CD3367">
      <w:r>
        <w:rPr>
          <w:noProof/>
        </w:rPr>
        <w:drawing>
          <wp:inline distT="0" distB="0" distL="114300" distR="114300" wp14:anchorId="0472B8CD" wp14:editId="40284359">
            <wp:extent cx="5271135" cy="3260725"/>
            <wp:effectExtent l="0" t="0" r="5715" b="1587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9B970" w14:textId="52D83D8F" w:rsidR="00CD3367" w:rsidRDefault="00481D25" w:rsidP="00CD3367">
      <w:bookmarkStart w:id="0" w:name="_GoBack"/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BE70B6" wp14:editId="15FBC529">
                <wp:simplePos x="0" y="0"/>
                <wp:positionH relativeFrom="column">
                  <wp:posOffset>790575</wp:posOffset>
                </wp:positionH>
                <wp:positionV relativeFrom="paragraph">
                  <wp:posOffset>2228850</wp:posOffset>
                </wp:positionV>
                <wp:extent cx="466725" cy="200025"/>
                <wp:effectExtent l="0" t="0" r="9525" b="952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00025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chemeClr val="bg1">
                              <a:lumMod val="75000"/>
                            </a:schemeClr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D89C37" id="矩形 1" o:spid="_x0000_s1026" style="position:absolute;left:0;text-align:left;margin-left:62.25pt;margin-top:175.5pt;width:36.75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" fillcolor="#bfbfbf [2412]" stroked="f" strokeweight="1pt">
                <v:fill r:id="rId12" o:title="" color2="white [3212]" type="pattern"/>
              </v:rect>
            </w:pict>
          </mc:Fallback>
        </mc:AlternateContent>
      </w:r>
      <w:r w:rsidR="00CD3367">
        <w:rPr>
          <w:rFonts w:hint="eastAsia"/>
          <w:noProof/>
        </w:rPr>
        <w:drawing>
          <wp:inline distT="0" distB="0" distL="114300" distR="114300" wp14:anchorId="63AC93FB" wp14:editId="6F64751A">
            <wp:extent cx="2477135" cy="5507355"/>
            <wp:effectExtent l="0" t="0" r="0" b="0"/>
            <wp:docPr id="7" name="图片 7" descr="9c6425db35d4122919b6886bb27c9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c6425db35d4122919b6886bb27c9ed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550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3367">
        <w:rPr>
          <w:rFonts w:hint="eastAsia"/>
        </w:rPr>
        <w:t xml:space="preserve">    </w:t>
      </w:r>
      <w:r w:rsidR="00CD3367">
        <w:rPr>
          <w:rFonts w:hint="eastAsia"/>
          <w:noProof/>
        </w:rPr>
        <w:drawing>
          <wp:inline distT="0" distB="0" distL="114300" distR="114300" wp14:anchorId="56F2E5B9" wp14:editId="3F63D222">
            <wp:extent cx="2439035" cy="5512435"/>
            <wp:effectExtent l="0" t="0" r="18415" b="12065"/>
            <wp:docPr id="6" name="图片 6" descr="943beb8aca437f459a4ec412d1ae4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43beb8aca437f459a4ec412d1ae4b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551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310BCFBC" w14:textId="77777777" w:rsidR="00CD3367" w:rsidRDefault="00CD3367" w:rsidP="00CD3367"/>
    <w:p w14:paraId="2D2D352B" w14:textId="77777777" w:rsidR="00CD3367" w:rsidRDefault="00CD3367" w:rsidP="00CD3367">
      <w:pPr>
        <w:rPr>
          <w:sz w:val="28"/>
          <w:szCs w:val="28"/>
        </w:rPr>
      </w:pPr>
    </w:p>
    <w:p w14:paraId="5ED6F92D" w14:textId="77777777" w:rsidR="00FE1D36" w:rsidRDefault="00FE1D36"/>
    <w:sectPr w:rsidR="00FE1D3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CF78A3" w14:textId="77777777" w:rsidR="007D30DD" w:rsidRDefault="007D30DD" w:rsidP="00CD3367">
      <w:r>
        <w:separator/>
      </w:r>
    </w:p>
  </w:endnote>
  <w:endnote w:type="continuationSeparator" w:id="0">
    <w:p w14:paraId="07788410" w14:textId="77777777" w:rsidR="007D30DD" w:rsidRDefault="007D30DD" w:rsidP="00CD3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2BA62B" w14:textId="77777777" w:rsidR="007D30DD" w:rsidRDefault="007D30DD" w:rsidP="00CD3367">
      <w:r>
        <w:separator/>
      </w:r>
    </w:p>
  </w:footnote>
  <w:footnote w:type="continuationSeparator" w:id="0">
    <w:p w14:paraId="42304B65" w14:textId="77777777" w:rsidR="007D30DD" w:rsidRDefault="007D30DD" w:rsidP="00CD33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FCF"/>
    <w:rsid w:val="00214FCF"/>
    <w:rsid w:val="00481D25"/>
    <w:rsid w:val="007D30DD"/>
    <w:rsid w:val="00B209D7"/>
    <w:rsid w:val="00CD3367"/>
    <w:rsid w:val="00FE1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3F1811"/>
  <w15:chartTrackingRefBased/>
  <w15:docId w15:val="{37D717A7-F91C-417A-B394-C56797870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D3367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33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D336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D33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D336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gi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31</Words>
  <Characters>179</Characters>
  <Application>Microsoft Office Word</Application>
  <DocSecurity>0</DocSecurity>
  <Lines>1</Lines>
  <Paragraphs>1</Paragraphs>
  <ScaleCrop>false</ScaleCrop>
  <Company/>
  <LinksUpToDate>false</LinksUpToDate>
  <CharactersWithSpaces>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2022-09-26T12:18:00Z</dcterms:created>
  <dcterms:modified xsi:type="dcterms:W3CDTF">2022-09-26T12:33:00Z</dcterms:modified>
</cp:coreProperties>
</file>