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3C" w:rsidRPr="002167ED" w:rsidRDefault="008C143C" w:rsidP="008C143C">
      <w:pPr>
        <w:widowControl/>
        <w:shd w:val="clear" w:color="auto" w:fill="FFFFFF"/>
        <w:spacing w:before="150" w:after="75"/>
        <w:jc w:val="center"/>
        <w:outlineLvl w:val="1"/>
        <w:rPr>
          <w:rFonts w:ascii="仿宋" w:eastAsia="仿宋" w:hAnsi="仿宋" w:cs="Arial"/>
          <w:b/>
          <w:color w:val="000000"/>
          <w:kern w:val="0"/>
          <w:sz w:val="28"/>
          <w:szCs w:val="28"/>
        </w:rPr>
      </w:pPr>
      <w:r w:rsidRPr="002167ED">
        <w:rPr>
          <w:rFonts w:ascii="仿宋" w:eastAsia="仿宋" w:hAnsi="仿宋" w:cs="Arial"/>
          <w:b/>
          <w:color w:val="000000"/>
          <w:kern w:val="0"/>
          <w:sz w:val="28"/>
          <w:szCs w:val="28"/>
        </w:rPr>
        <w:t>2020年春季学期开学补考、毕业班重修考试通知</w:t>
      </w:r>
    </w:p>
    <w:p w:rsidR="008C143C" w:rsidRPr="008C143C" w:rsidRDefault="008C143C" w:rsidP="008C143C">
      <w:pPr>
        <w:widowControl/>
        <w:shd w:val="clear" w:color="auto" w:fill="FFFFFF"/>
        <w:jc w:val="left"/>
        <w:rPr>
          <w:rFonts w:ascii="仿宋" w:eastAsia="仿宋" w:hAnsi="仿宋" w:cs="Arial"/>
          <w:color w:val="000000"/>
          <w:kern w:val="0"/>
          <w:sz w:val="28"/>
          <w:szCs w:val="28"/>
        </w:rPr>
      </w:pPr>
    </w:p>
    <w:p w:rsidR="008C143C" w:rsidRPr="008C143C" w:rsidRDefault="0069285C" w:rsidP="008C143C">
      <w:pPr>
        <w:widowControl/>
        <w:shd w:val="clear" w:color="auto" w:fill="FFFFFF"/>
        <w:jc w:val="left"/>
        <w:rPr>
          <w:rFonts w:ascii="Arial" w:eastAsia="宋体" w:hAnsi="Arial" w:cs="Arial"/>
          <w:color w:val="000000"/>
          <w:kern w:val="0"/>
          <w:sz w:val="20"/>
          <w:szCs w:val="20"/>
        </w:rPr>
      </w:pPr>
      <w:r>
        <w:rPr>
          <w:rFonts w:ascii="仿宋" w:eastAsia="仿宋" w:hAnsi="仿宋" w:cs="Arial" w:hint="eastAsia"/>
          <w:color w:val="000000"/>
          <w:kern w:val="0"/>
          <w:sz w:val="28"/>
          <w:szCs w:val="28"/>
        </w:rPr>
        <w:t>各教学部门</w:t>
      </w:r>
      <w:r w:rsidR="008C143C" w:rsidRPr="008C143C">
        <w:rPr>
          <w:rFonts w:ascii="仿宋" w:eastAsia="仿宋" w:hAnsi="仿宋" w:cs="Arial" w:hint="eastAsia"/>
          <w:color w:val="000000"/>
          <w:kern w:val="0"/>
          <w:sz w:val="28"/>
          <w:szCs w:val="28"/>
        </w:rPr>
        <w:t>、相关任课教师及考生：</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2020年1月24</w:t>
      </w:r>
      <w:r w:rsidR="000D7830">
        <w:rPr>
          <w:rFonts w:ascii="仿宋" w:eastAsia="仿宋" w:hAnsi="仿宋" w:cs="Arial" w:hint="eastAsia"/>
          <w:color w:val="000000"/>
          <w:kern w:val="0"/>
          <w:sz w:val="28"/>
          <w:szCs w:val="28"/>
        </w:rPr>
        <w:t>日，教务办</w:t>
      </w:r>
      <w:r w:rsidRPr="008C143C">
        <w:rPr>
          <w:rFonts w:ascii="仿宋" w:eastAsia="仿宋" w:hAnsi="仿宋" w:cs="Arial" w:hint="eastAsia"/>
          <w:color w:val="000000"/>
          <w:kern w:val="0"/>
          <w:sz w:val="28"/>
          <w:szCs w:val="28"/>
        </w:rPr>
        <w:t>发布《关于推迟2020春开学补考时间的通知》，将原定2020年2月28日-2020年3月1日进行的开学补考推迟至开学后进行。</w:t>
      </w:r>
      <w:proofErr w:type="gramStart"/>
      <w:r w:rsidRPr="008C143C">
        <w:rPr>
          <w:rFonts w:ascii="仿宋" w:eastAsia="仿宋" w:hAnsi="仿宋" w:cs="Arial" w:hint="eastAsia"/>
          <w:color w:val="000000"/>
          <w:kern w:val="0"/>
          <w:sz w:val="28"/>
          <w:szCs w:val="28"/>
        </w:rPr>
        <w:t>鉴于本</w:t>
      </w:r>
      <w:proofErr w:type="gramEnd"/>
      <w:r w:rsidRPr="008C143C">
        <w:rPr>
          <w:rFonts w:ascii="仿宋" w:eastAsia="仿宋" w:hAnsi="仿宋" w:cs="Arial" w:hint="eastAsia"/>
          <w:color w:val="000000"/>
          <w:kern w:val="0"/>
          <w:sz w:val="28"/>
          <w:szCs w:val="28"/>
        </w:rPr>
        <w:t>学期教学已进入第九教学周，为保证教学工作正常开展，依据《哈尔滨理工大学关于在线考试的暂行规定》（政教发</w:t>
      </w:r>
      <w:r w:rsidRPr="008C143C">
        <w:rPr>
          <w:rFonts w:ascii="Calibri" w:eastAsia="仿宋" w:hAnsi="Calibri" w:cs="Calibri"/>
          <w:color w:val="000000"/>
          <w:kern w:val="0"/>
          <w:sz w:val="28"/>
          <w:szCs w:val="28"/>
        </w:rPr>
        <w:t> </w:t>
      </w:r>
      <w:r w:rsidRPr="008C143C">
        <w:rPr>
          <w:rFonts w:ascii="仿宋" w:eastAsia="仿宋" w:hAnsi="仿宋" w:cs="Arial" w:hint="eastAsia"/>
          <w:color w:val="000000"/>
          <w:kern w:val="0"/>
          <w:sz w:val="28"/>
          <w:szCs w:val="28"/>
        </w:rPr>
        <w:t>[2020]3号），经研究决定，启动2020年春季学期开学补考工作。</w:t>
      </w:r>
    </w:p>
    <w:p w:rsidR="008C143C" w:rsidRPr="008C143C" w:rsidRDefault="008C143C" w:rsidP="008C143C">
      <w:pPr>
        <w:widowControl/>
        <w:shd w:val="clear" w:color="auto" w:fill="FFFFFF"/>
        <w:ind w:firstLine="562"/>
        <w:jc w:val="left"/>
        <w:rPr>
          <w:rFonts w:ascii="Arial" w:eastAsia="宋体" w:hAnsi="Arial" w:cs="Arial"/>
          <w:color w:val="000000"/>
          <w:kern w:val="0"/>
          <w:sz w:val="20"/>
          <w:szCs w:val="20"/>
        </w:rPr>
      </w:pPr>
      <w:r w:rsidRPr="008C143C">
        <w:rPr>
          <w:rFonts w:ascii="仿宋" w:eastAsia="仿宋" w:hAnsi="仿宋" w:cs="Arial" w:hint="eastAsia"/>
          <w:b/>
          <w:bCs/>
          <w:color w:val="000000"/>
          <w:kern w:val="0"/>
          <w:sz w:val="28"/>
          <w:szCs w:val="28"/>
        </w:rPr>
        <w:t>一、考试范围</w:t>
      </w:r>
    </w:p>
    <w:p w:rsidR="008C143C" w:rsidRPr="008C143C" w:rsidRDefault="0018741D" w:rsidP="008C143C">
      <w:pPr>
        <w:widowControl/>
        <w:shd w:val="clear" w:color="auto" w:fill="FFFFFF"/>
        <w:ind w:firstLine="560"/>
        <w:jc w:val="left"/>
        <w:rPr>
          <w:rFonts w:ascii="Arial" w:eastAsia="宋体" w:hAnsi="Arial" w:cs="Arial"/>
          <w:color w:val="000000"/>
          <w:kern w:val="0"/>
          <w:sz w:val="20"/>
          <w:szCs w:val="20"/>
        </w:rPr>
      </w:pPr>
      <w:r>
        <w:rPr>
          <w:rFonts w:ascii="仿宋" w:eastAsia="仿宋" w:hAnsi="仿宋" w:cs="Arial" w:hint="eastAsia"/>
          <w:color w:val="000000"/>
          <w:kern w:val="0"/>
          <w:sz w:val="28"/>
          <w:szCs w:val="28"/>
        </w:rPr>
        <w:t>全院</w:t>
      </w:r>
      <w:r w:rsidR="008C143C" w:rsidRPr="008C143C">
        <w:rPr>
          <w:rFonts w:ascii="仿宋" w:eastAsia="仿宋" w:hAnsi="仿宋" w:cs="Arial" w:hint="eastAsia"/>
          <w:color w:val="000000"/>
          <w:kern w:val="0"/>
          <w:sz w:val="28"/>
          <w:szCs w:val="28"/>
        </w:rPr>
        <w:t>2017、2018、2019级学生</w:t>
      </w:r>
      <w:r>
        <w:rPr>
          <w:rFonts w:ascii="仿宋" w:eastAsia="仿宋" w:hAnsi="仿宋" w:cs="Arial" w:hint="eastAsia"/>
          <w:color w:val="000000"/>
          <w:kern w:val="0"/>
          <w:sz w:val="28"/>
          <w:szCs w:val="28"/>
        </w:rPr>
        <w:t>，</w:t>
      </w:r>
      <w:r w:rsidR="008C143C" w:rsidRPr="008C143C">
        <w:rPr>
          <w:rFonts w:ascii="仿宋" w:eastAsia="仿宋" w:hAnsi="仿宋" w:cs="Arial" w:hint="eastAsia"/>
          <w:color w:val="000000"/>
          <w:kern w:val="0"/>
          <w:sz w:val="28"/>
          <w:szCs w:val="28"/>
        </w:rPr>
        <w:t>2019</w:t>
      </w:r>
      <w:r>
        <w:rPr>
          <w:rFonts w:ascii="仿宋" w:eastAsia="仿宋" w:hAnsi="仿宋" w:cs="Arial" w:hint="eastAsia"/>
          <w:color w:val="000000"/>
          <w:kern w:val="0"/>
          <w:sz w:val="28"/>
          <w:szCs w:val="28"/>
        </w:rPr>
        <w:t>年秋季学期不及格课程，全院</w:t>
      </w:r>
      <w:r w:rsidR="008C143C" w:rsidRPr="008C143C">
        <w:rPr>
          <w:rFonts w:ascii="仿宋" w:eastAsia="仿宋" w:hAnsi="仿宋" w:cs="Arial" w:hint="eastAsia"/>
          <w:color w:val="000000"/>
          <w:kern w:val="0"/>
          <w:sz w:val="28"/>
          <w:szCs w:val="28"/>
        </w:rPr>
        <w:t>毕业班本学期重修课程（插班重修、开班重修）。</w:t>
      </w:r>
    </w:p>
    <w:p w:rsidR="008C143C" w:rsidRPr="008C143C" w:rsidRDefault="008C143C" w:rsidP="008C143C">
      <w:pPr>
        <w:widowControl/>
        <w:shd w:val="clear" w:color="auto" w:fill="FFFFFF"/>
        <w:ind w:firstLine="562"/>
        <w:jc w:val="left"/>
        <w:rPr>
          <w:rFonts w:ascii="Arial" w:eastAsia="宋体" w:hAnsi="Arial" w:cs="Arial"/>
          <w:color w:val="000000"/>
          <w:kern w:val="0"/>
          <w:sz w:val="20"/>
          <w:szCs w:val="20"/>
        </w:rPr>
      </w:pPr>
      <w:r w:rsidRPr="008C143C">
        <w:rPr>
          <w:rFonts w:ascii="仿宋" w:eastAsia="仿宋" w:hAnsi="仿宋" w:cs="Arial" w:hint="eastAsia"/>
          <w:b/>
          <w:bCs/>
          <w:color w:val="000000"/>
          <w:kern w:val="0"/>
          <w:sz w:val="28"/>
          <w:szCs w:val="28"/>
        </w:rPr>
        <w:t>二、考试形式及报送</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（一）考试形式</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原则上，只组织开卷考试，通过线上视频监考组织考试。根据课程性质和特点，适合采取提交报告、论文、大作业、大设计等完成考试的，可采取提交考核材料的形式，建议采取“报告+答辩”“论文+答辩”等考核方式。同一课程号课程，由课程组统一命题并采取同一种考试形式。</w:t>
      </w:r>
    </w:p>
    <w:p w:rsidR="000C4D61" w:rsidRDefault="008C143C" w:rsidP="008C143C">
      <w:pPr>
        <w:widowControl/>
        <w:shd w:val="clear" w:color="auto" w:fill="FFFFFF"/>
        <w:ind w:firstLine="560"/>
        <w:jc w:val="left"/>
        <w:rPr>
          <w:rFonts w:ascii="仿宋" w:eastAsia="仿宋" w:hAnsi="仿宋" w:cs="Arial"/>
          <w:color w:val="000000"/>
          <w:kern w:val="0"/>
          <w:sz w:val="28"/>
          <w:szCs w:val="28"/>
        </w:rPr>
      </w:pPr>
      <w:r w:rsidRPr="008C143C">
        <w:rPr>
          <w:rFonts w:ascii="仿宋" w:eastAsia="仿宋" w:hAnsi="仿宋" w:cs="Arial" w:hint="eastAsia"/>
          <w:color w:val="000000"/>
          <w:kern w:val="0"/>
          <w:sz w:val="28"/>
          <w:szCs w:val="28"/>
        </w:rPr>
        <w:t>1</w:t>
      </w:r>
      <w:r w:rsidR="00B530DB">
        <w:rPr>
          <w:rFonts w:ascii="仿宋" w:eastAsia="仿宋" w:hAnsi="仿宋" w:cs="Arial" w:hint="eastAsia"/>
          <w:color w:val="000000"/>
          <w:kern w:val="0"/>
          <w:sz w:val="28"/>
          <w:szCs w:val="28"/>
        </w:rPr>
        <w:t>、开卷考试采用视频会议软件等进行考场监控。</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2、通过报告、论文、大作业、大设计等提交考核材料进行的考试，可由任课教师分散组织。</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lastRenderedPageBreak/>
        <w:t>（二）考试形式报送</w:t>
      </w:r>
    </w:p>
    <w:p w:rsidR="008C143C" w:rsidRPr="00C36572" w:rsidRDefault="00C246FF" w:rsidP="008C143C">
      <w:pPr>
        <w:widowControl/>
        <w:shd w:val="clear" w:color="auto" w:fill="FFFFFF"/>
        <w:ind w:firstLine="560"/>
        <w:jc w:val="left"/>
        <w:rPr>
          <w:rFonts w:ascii="Arial" w:eastAsia="宋体" w:hAnsi="Arial" w:cs="Arial"/>
          <w:kern w:val="0"/>
          <w:sz w:val="20"/>
          <w:szCs w:val="20"/>
        </w:rPr>
      </w:pPr>
      <w:r w:rsidRPr="00C36572">
        <w:rPr>
          <w:rFonts w:ascii="仿宋" w:eastAsia="仿宋" w:hAnsi="仿宋" w:cs="Arial" w:hint="eastAsia"/>
          <w:kern w:val="0"/>
          <w:sz w:val="28"/>
          <w:szCs w:val="28"/>
        </w:rPr>
        <w:t>5月1</w:t>
      </w:r>
      <w:r w:rsidR="00B02868">
        <w:rPr>
          <w:rFonts w:ascii="仿宋" w:eastAsia="仿宋" w:hAnsi="仿宋" w:cs="Arial" w:hint="eastAsia"/>
          <w:kern w:val="0"/>
          <w:sz w:val="28"/>
          <w:szCs w:val="28"/>
        </w:rPr>
        <w:t>3</w:t>
      </w:r>
      <w:r w:rsidRPr="00C36572">
        <w:rPr>
          <w:rFonts w:ascii="仿宋" w:eastAsia="仿宋" w:hAnsi="仿宋" w:cs="Arial"/>
          <w:kern w:val="0"/>
          <w:sz w:val="28"/>
          <w:szCs w:val="28"/>
        </w:rPr>
        <w:t>日</w:t>
      </w:r>
      <w:r w:rsidR="00C432F8" w:rsidRPr="00C36572">
        <w:rPr>
          <w:rFonts w:ascii="仿宋" w:eastAsia="仿宋" w:hAnsi="仿宋" w:cs="Arial" w:hint="eastAsia"/>
          <w:kern w:val="0"/>
          <w:sz w:val="28"/>
          <w:szCs w:val="28"/>
        </w:rPr>
        <w:t>教务办会将补考科目、重修科目</w:t>
      </w:r>
      <w:r w:rsidR="008925B8" w:rsidRPr="00C36572">
        <w:rPr>
          <w:rFonts w:ascii="仿宋" w:eastAsia="仿宋" w:hAnsi="仿宋" w:cs="Arial" w:hint="eastAsia"/>
          <w:kern w:val="0"/>
          <w:sz w:val="28"/>
          <w:szCs w:val="28"/>
        </w:rPr>
        <w:t>考核方式统计表</w:t>
      </w:r>
      <w:r w:rsidR="00EA0DB9" w:rsidRPr="00C36572">
        <w:rPr>
          <w:rFonts w:ascii="仿宋" w:eastAsia="仿宋" w:hAnsi="仿宋" w:cs="Arial" w:hint="eastAsia"/>
          <w:kern w:val="0"/>
          <w:sz w:val="28"/>
          <w:szCs w:val="28"/>
        </w:rPr>
        <w:t>发到各教学部门</w:t>
      </w:r>
      <w:r w:rsidR="00C432F8" w:rsidRPr="00C36572">
        <w:rPr>
          <w:rFonts w:ascii="仿宋" w:eastAsia="仿宋" w:hAnsi="仿宋" w:cs="Arial" w:hint="eastAsia"/>
          <w:kern w:val="0"/>
          <w:sz w:val="28"/>
          <w:szCs w:val="28"/>
        </w:rPr>
        <w:t>，</w:t>
      </w:r>
      <w:r w:rsidR="00EA0DB9" w:rsidRPr="00C36572">
        <w:rPr>
          <w:rFonts w:ascii="仿宋" w:eastAsia="仿宋" w:hAnsi="仿宋" w:cs="Arial" w:hint="eastAsia"/>
          <w:kern w:val="0"/>
          <w:sz w:val="28"/>
          <w:szCs w:val="28"/>
        </w:rPr>
        <w:t>各教学部门</w:t>
      </w:r>
      <w:r w:rsidR="008C143C" w:rsidRPr="00C36572">
        <w:rPr>
          <w:rFonts w:ascii="仿宋" w:eastAsia="仿宋" w:hAnsi="仿宋" w:cs="Arial" w:hint="eastAsia"/>
          <w:kern w:val="0"/>
          <w:sz w:val="28"/>
          <w:szCs w:val="28"/>
        </w:rPr>
        <w:t>向任课教师征集考试形式信息，经所在单位教学负责人审核确认后，</w:t>
      </w:r>
      <w:r w:rsidR="007B1F5C">
        <w:rPr>
          <w:rFonts w:ascii="仿宋" w:eastAsia="仿宋" w:hAnsi="仿宋" w:cs="Arial" w:hint="eastAsia"/>
          <w:kern w:val="0"/>
          <w:sz w:val="28"/>
          <w:szCs w:val="28"/>
        </w:rPr>
        <w:t>统计表</w:t>
      </w:r>
      <w:r w:rsidR="008C143C" w:rsidRPr="00C36572">
        <w:rPr>
          <w:rFonts w:ascii="仿宋" w:eastAsia="仿宋" w:hAnsi="仿宋" w:cs="Arial" w:hint="eastAsia"/>
          <w:kern w:val="0"/>
          <w:sz w:val="28"/>
          <w:szCs w:val="28"/>
        </w:rPr>
        <w:t>于5月</w:t>
      </w:r>
      <w:r w:rsidR="00F66085" w:rsidRPr="00C36572">
        <w:rPr>
          <w:rFonts w:ascii="仿宋" w:eastAsia="仿宋" w:hAnsi="仿宋" w:cs="Arial" w:hint="eastAsia"/>
          <w:kern w:val="0"/>
          <w:sz w:val="28"/>
          <w:szCs w:val="28"/>
        </w:rPr>
        <w:t>1</w:t>
      </w:r>
      <w:r w:rsidR="007B1F5C">
        <w:rPr>
          <w:rFonts w:ascii="仿宋" w:eastAsia="仿宋" w:hAnsi="仿宋" w:cs="Arial" w:hint="eastAsia"/>
          <w:kern w:val="0"/>
          <w:sz w:val="28"/>
          <w:szCs w:val="28"/>
        </w:rPr>
        <w:t>5</w:t>
      </w:r>
      <w:r w:rsidR="008C143C" w:rsidRPr="00C36572">
        <w:rPr>
          <w:rFonts w:ascii="仿宋" w:eastAsia="仿宋" w:hAnsi="仿宋" w:cs="Arial" w:hint="eastAsia"/>
          <w:kern w:val="0"/>
          <w:sz w:val="28"/>
          <w:szCs w:val="28"/>
        </w:rPr>
        <w:t>日</w:t>
      </w:r>
      <w:r w:rsidR="00F66085" w:rsidRPr="00C36572">
        <w:rPr>
          <w:rFonts w:ascii="仿宋" w:eastAsia="仿宋" w:hAnsi="仿宋" w:cs="Arial" w:hint="eastAsia"/>
          <w:kern w:val="0"/>
          <w:sz w:val="28"/>
          <w:szCs w:val="28"/>
        </w:rPr>
        <w:t>1</w:t>
      </w:r>
      <w:r w:rsidR="007B1F5C">
        <w:rPr>
          <w:rFonts w:ascii="仿宋" w:eastAsia="仿宋" w:hAnsi="仿宋" w:cs="Arial" w:hint="eastAsia"/>
          <w:kern w:val="0"/>
          <w:sz w:val="28"/>
          <w:szCs w:val="28"/>
        </w:rPr>
        <w:t>7</w:t>
      </w:r>
      <w:r w:rsidR="00F66085" w:rsidRPr="00C36572">
        <w:rPr>
          <w:rFonts w:ascii="仿宋" w:eastAsia="仿宋" w:hAnsi="仿宋" w:cs="Arial" w:hint="eastAsia"/>
          <w:kern w:val="0"/>
          <w:sz w:val="28"/>
          <w:szCs w:val="28"/>
        </w:rPr>
        <w:t>:0</w:t>
      </w:r>
      <w:r w:rsidR="00F66085" w:rsidRPr="00C36572">
        <w:rPr>
          <w:rFonts w:ascii="仿宋" w:eastAsia="仿宋" w:hAnsi="仿宋" w:cs="Arial"/>
          <w:kern w:val="0"/>
          <w:sz w:val="28"/>
          <w:szCs w:val="28"/>
        </w:rPr>
        <w:t>0</w:t>
      </w:r>
      <w:r w:rsidR="00C56831" w:rsidRPr="00C36572">
        <w:rPr>
          <w:rFonts w:ascii="仿宋" w:eastAsia="仿宋" w:hAnsi="仿宋" w:cs="Arial" w:hint="eastAsia"/>
          <w:kern w:val="0"/>
          <w:sz w:val="28"/>
          <w:szCs w:val="28"/>
        </w:rPr>
        <w:t>前发</w:t>
      </w:r>
      <w:r w:rsidR="00F66085" w:rsidRPr="00C36572">
        <w:rPr>
          <w:rFonts w:ascii="仿宋" w:eastAsia="仿宋" w:hAnsi="仿宋" w:cs="Arial" w:hint="eastAsia"/>
          <w:kern w:val="0"/>
          <w:sz w:val="28"/>
          <w:szCs w:val="28"/>
        </w:rPr>
        <w:t>给教务办徐玲老师。</w:t>
      </w:r>
    </w:p>
    <w:p w:rsidR="008C143C" w:rsidRPr="008C143C" w:rsidRDefault="008C143C" w:rsidP="008C143C">
      <w:pPr>
        <w:widowControl/>
        <w:shd w:val="clear" w:color="auto" w:fill="FFFFFF"/>
        <w:ind w:firstLine="562"/>
        <w:jc w:val="left"/>
        <w:rPr>
          <w:rFonts w:ascii="Arial" w:eastAsia="宋体" w:hAnsi="Arial" w:cs="Arial"/>
          <w:color w:val="000000"/>
          <w:kern w:val="0"/>
          <w:sz w:val="20"/>
          <w:szCs w:val="20"/>
        </w:rPr>
      </w:pPr>
      <w:r w:rsidRPr="008C143C">
        <w:rPr>
          <w:rFonts w:ascii="仿宋" w:eastAsia="仿宋" w:hAnsi="仿宋" w:cs="Arial" w:hint="eastAsia"/>
          <w:b/>
          <w:bCs/>
          <w:color w:val="000000"/>
          <w:kern w:val="0"/>
          <w:sz w:val="28"/>
          <w:szCs w:val="28"/>
        </w:rPr>
        <w:t>三、考试时间</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（一）考试时间查询</w:t>
      </w:r>
      <w:r w:rsidR="00EC0CD4">
        <w:rPr>
          <w:rFonts w:ascii="仿宋" w:eastAsia="仿宋" w:hAnsi="仿宋" w:cs="Arial" w:hint="eastAsia"/>
          <w:color w:val="000000"/>
          <w:kern w:val="0"/>
          <w:sz w:val="28"/>
          <w:szCs w:val="28"/>
        </w:rPr>
        <w:t>及成绩提交</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1、开卷考试由教务</w:t>
      </w:r>
      <w:r w:rsidR="00691E14">
        <w:rPr>
          <w:rFonts w:ascii="仿宋" w:eastAsia="仿宋" w:hAnsi="仿宋" w:cs="Arial" w:hint="eastAsia"/>
          <w:color w:val="000000"/>
          <w:kern w:val="0"/>
          <w:sz w:val="28"/>
          <w:szCs w:val="28"/>
        </w:rPr>
        <w:t>办统一安排。</w:t>
      </w:r>
      <w:r w:rsidR="00D86343">
        <w:rPr>
          <w:rFonts w:ascii="仿宋" w:eastAsia="仿宋" w:hAnsi="仿宋" w:cs="Arial" w:hint="eastAsia"/>
          <w:color w:val="000000"/>
          <w:kern w:val="0"/>
          <w:sz w:val="28"/>
          <w:szCs w:val="28"/>
        </w:rPr>
        <w:t>教务</w:t>
      </w:r>
      <w:r w:rsidR="004F23C3">
        <w:rPr>
          <w:rFonts w:ascii="仿宋" w:eastAsia="仿宋" w:hAnsi="仿宋" w:cs="Arial" w:hint="eastAsia"/>
          <w:color w:val="000000"/>
          <w:kern w:val="0"/>
          <w:sz w:val="28"/>
          <w:szCs w:val="28"/>
        </w:rPr>
        <w:t>办</w:t>
      </w:r>
      <w:r w:rsidR="00D86343">
        <w:rPr>
          <w:rFonts w:ascii="仿宋" w:eastAsia="仿宋" w:hAnsi="仿宋" w:cs="Arial" w:hint="eastAsia"/>
          <w:color w:val="000000"/>
          <w:kern w:val="0"/>
          <w:sz w:val="28"/>
          <w:szCs w:val="28"/>
        </w:rPr>
        <w:t>排完考试后，各系及时排监考教师</w:t>
      </w:r>
      <w:r w:rsidR="009233AE">
        <w:rPr>
          <w:rFonts w:ascii="仿宋" w:eastAsia="仿宋" w:hAnsi="仿宋" w:cs="Arial" w:hint="eastAsia"/>
          <w:color w:val="000000"/>
          <w:kern w:val="0"/>
          <w:sz w:val="28"/>
          <w:szCs w:val="28"/>
        </w:rPr>
        <w:t>。</w:t>
      </w:r>
      <w:r w:rsidRPr="008C143C">
        <w:rPr>
          <w:rFonts w:ascii="仿宋" w:eastAsia="仿宋" w:hAnsi="仿宋" w:cs="Arial" w:hint="eastAsia"/>
          <w:color w:val="000000"/>
          <w:kern w:val="0"/>
          <w:sz w:val="28"/>
          <w:szCs w:val="28"/>
        </w:rPr>
        <w:t>监考教师、考生5月2</w:t>
      </w:r>
      <w:r w:rsidR="00DE26A0">
        <w:rPr>
          <w:rFonts w:ascii="仿宋" w:eastAsia="仿宋" w:hAnsi="仿宋" w:cs="Arial" w:hint="eastAsia"/>
          <w:color w:val="000000"/>
          <w:kern w:val="0"/>
          <w:sz w:val="28"/>
          <w:szCs w:val="28"/>
        </w:rPr>
        <w:t>2</w:t>
      </w:r>
      <w:r w:rsidRPr="008C143C">
        <w:rPr>
          <w:rFonts w:ascii="仿宋" w:eastAsia="仿宋" w:hAnsi="仿宋" w:cs="Arial" w:hint="eastAsia"/>
          <w:color w:val="000000"/>
          <w:kern w:val="0"/>
          <w:sz w:val="28"/>
          <w:szCs w:val="28"/>
        </w:rPr>
        <w:t>日登陆教务在线查询具体考试时间。</w:t>
      </w:r>
      <w:r w:rsidR="006D4976">
        <w:rPr>
          <w:rFonts w:ascii="仿宋" w:eastAsia="仿宋" w:hAnsi="仿宋" w:cs="Arial" w:hint="eastAsia"/>
          <w:color w:val="000000"/>
          <w:kern w:val="0"/>
          <w:sz w:val="28"/>
          <w:szCs w:val="28"/>
        </w:rPr>
        <w:t>开卷考试定于5月</w:t>
      </w:r>
      <w:r w:rsidR="00996759">
        <w:rPr>
          <w:rFonts w:ascii="仿宋" w:eastAsia="仿宋" w:hAnsi="仿宋" w:cs="Arial" w:hint="eastAsia"/>
          <w:color w:val="000000"/>
          <w:kern w:val="0"/>
          <w:sz w:val="28"/>
          <w:szCs w:val="28"/>
        </w:rPr>
        <w:t>30</w:t>
      </w:r>
      <w:r w:rsidR="006D4976">
        <w:rPr>
          <w:rFonts w:ascii="仿宋" w:eastAsia="仿宋" w:hAnsi="仿宋" w:cs="Arial"/>
          <w:color w:val="000000"/>
          <w:kern w:val="0"/>
          <w:sz w:val="28"/>
          <w:szCs w:val="28"/>
        </w:rPr>
        <w:t>日</w:t>
      </w:r>
      <w:r w:rsidR="006D4976">
        <w:rPr>
          <w:rFonts w:ascii="仿宋" w:eastAsia="仿宋" w:hAnsi="仿宋" w:cs="Arial" w:hint="eastAsia"/>
          <w:color w:val="000000"/>
          <w:kern w:val="0"/>
          <w:sz w:val="28"/>
          <w:szCs w:val="28"/>
        </w:rPr>
        <w:t>、3</w:t>
      </w:r>
      <w:r w:rsidR="000B3AE9">
        <w:rPr>
          <w:rFonts w:ascii="仿宋" w:eastAsia="仿宋" w:hAnsi="仿宋" w:cs="Arial" w:hint="eastAsia"/>
          <w:color w:val="000000"/>
          <w:kern w:val="0"/>
          <w:sz w:val="28"/>
          <w:szCs w:val="28"/>
        </w:rPr>
        <w:t>1</w:t>
      </w:r>
      <w:r w:rsidR="006D4976">
        <w:rPr>
          <w:rFonts w:ascii="仿宋" w:eastAsia="仿宋" w:hAnsi="仿宋" w:cs="Arial"/>
          <w:color w:val="000000"/>
          <w:kern w:val="0"/>
          <w:sz w:val="28"/>
          <w:szCs w:val="28"/>
        </w:rPr>
        <w:t>日进行</w:t>
      </w:r>
      <w:r w:rsidR="006D4976">
        <w:rPr>
          <w:rFonts w:ascii="仿宋" w:eastAsia="仿宋" w:hAnsi="仿宋" w:cs="Arial" w:hint="eastAsia"/>
          <w:color w:val="000000"/>
          <w:kern w:val="0"/>
          <w:sz w:val="28"/>
          <w:szCs w:val="28"/>
        </w:rPr>
        <w:t>。</w:t>
      </w:r>
    </w:p>
    <w:p w:rsidR="008C143C" w:rsidRDefault="008C143C" w:rsidP="008C143C">
      <w:pPr>
        <w:widowControl/>
        <w:shd w:val="clear" w:color="auto" w:fill="FFFFFF"/>
        <w:ind w:firstLine="560"/>
        <w:jc w:val="left"/>
        <w:rPr>
          <w:rFonts w:ascii="仿宋" w:eastAsia="仿宋" w:hAnsi="仿宋" w:cs="Arial"/>
          <w:color w:val="000000"/>
          <w:kern w:val="0"/>
          <w:sz w:val="28"/>
          <w:szCs w:val="28"/>
        </w:rPr>
      </w:pPr>
      <w:r w:rsidRPr="008C143C">
        <w:rPr>
          <w:rFonts w:ascii="仿宋" w:eastAsia="仿宋" w:hAnsi="仿宋" w:cs="Arial" w:hint="eastAsia"/>
          <w:color w:val="000000"/>
          <w:kern w:val="0"/>
          <w:sz w:val="28"/>
          <w:szCs w:val="28"/>
        </w:rPr>
        <w:t>2、采取提交考核材料进行的考试，应于5月</w:t>
      </w:r>
      <w:r w:rsidR="000B3AE9">
        <w:rPr>
          <w:rFonts w:ascii="仿宋" w:eastAsia="仿宋" w:hAnsi="仿宋" w:cs="Arial" w:hint="eastAsia"/>
          <w:color w:val="000000"/>
          <w:kern w:val="0"/>
          <w:sz w:val="28"/>
          <w:szCs w:val="28"/>
        </w:rPr>
        <w:t>31</w:t>
      </w:r>
      <w:r w:rsidRPr="008C143C">
        <w:rPr>
          <w:rFonts w:ascii="仿宋" w:eastAsia="仿宋" w:hAnsi="仿宋" w:cs="Arial" w:hint="eastAsia"/>
          <w:color w:val="000000"/>
          <w:kern w:val="0"/>
          <w:sz w:val="28"/>
          <w:szCs w:val="28"/>
        </w:rPr>
        <w:t>日前完成考试。</w:t>
      </w:r>
    </w:p>
    <w:p w:rsidR="00EC0CD4" w:rsidRPr="00EC0CD4" w:rsidRDefault="00EC0CD4" w:rsidP="00EC0CD4">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所有考试须在考试结束3日内提交成绩。</w:t>
      </w:r>
    </w:p>
    <w:p w:rsidR="008C143C" w:rsidRDefault="008C143C" w:rsidP="008C143C">
      <w:pPr>
        <w:widowControl/>
        <w:shd w:val="clear" w:color="auto" w:fill="FFFFFF"/>
        <w:ind w:firstLine="560"/>
        <w:jc w:val="left"/>
        <w:rPr>
          <w:rFonts w:ascii="仿宋" w:eastAsia="仿宋" w:hAnsi="仿宋" w:cs="Arial"/>
          <w:color w:val="000000"/>
          <w:kern w:val="0"/>
          <w:sz w:val="28"/>
          <w:szCs w:val="28"/>
        </w:rPr>
      </w:pPr>
      <w:r w:rsidRPr="008C143C">
        <w:rPr>
          <w:rFonts w:ascii="仿宋" w:eastAsia="仿宋" w:hAnsi="仿宋" w:cs="Arial" w:hint="eastAsia"/>
          <w:color w:val="000000"/>
          <w:kern w:val="0"/>
          <w:sz w:val="28"/>
          <w:szCs w:val="28"/>
        </w:rPr>
        <w:t>（二）考试场次起止时间（本次考试暂行）</w:t>
      </w:r>
    </w:p>
    <w:p w:rsidR="00F33083" w:rsidRPr="008C143C" w:rsidRDefault="00F33083" w:rsidP="008C143C">
      <w:pPr>
        <w:widowControl/>
        <w:shd w:val="clear" w:color="auto" w:fill="FFFFFF"/>
        <w:ind w:firstLine="560"/>
        <w:jc w:val="left"/>
        <w:rPr>
          <w:rFonts w:ascii="Arial" w:eastAsia="宋体" w:hAnsi="Arial" w:cs="Arial"/>
          <w:color w:val="000000"/>
          <w:kern w:val="0"/>
          <w:sz w:val="20"/>
          <w:szCs w:val="20"/>
        </w:rPr>
      </w:pPr>
    </w:p>
    <w:tbl>
      <w:tblPr>
        <w:tblW w:w="0" w:type="auto"/>
        <w:tblInd w:w="675" w:type="dxa"/>
        <w:shd w:val="clear" w:color="auto" w:fill="FFFFFF"/>
        <w:tblCellMar>
          <w:left w:w="0" w:type="dxa"/>
          <w:right w:w="0" w:type="dxa"/>
        </w:tblCellMar>
        <w:tblLook w:val="04A0" w:firstRow="1" w:lastRow="0" w:firstColumn="1" w:lastColumn="0" w:noHBand="0" w:noVBand="1"/>
      </w:tblPr>
      <w:tblGrid>
        <w:gridCol w:w="2615"/>
        <w:gridCol w:w="2616"/>
        <w:gridCol w:w="2616"/>
      </w:tblGrid>
      <w:tr w:rsidR="008C143C" w:rsidRPr="008C143C" w:rsidTr="008C143C">
        <w:tc>
          <w:tcPr>
            <w:tcW w:w="26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场次</w:t>
            </w:r>
          </w:p>
        </w:tc>
        <w:tc>
          <w:tcPr>
            <w:tcW w:w="2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开始时间</w:t>
            </w:r>
          </w:p>
        </w:tc>
        <w:tc>
          <w:tcPr>
            <w:tcW w:w="26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结束时间</w:t>
            </w:r>
          </w:p>
        </w:tc>
      </w:tr>
      <w:tr w:rsidR="008C143C" w:rsidRPr="008C143C" w:rsidTr="008C143C">
        <w:tc>
          <w:tcPr>
            <w:tcW w:w="26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第一场</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8：10</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9：50</w:t>
            </w:r>
          </w:p>
        </w:tc>
      </w:tr>
      <w:tr w:rsidR="008C143C" w:rsidRPr="008C143C" w:rsidTr="008C143C">
        <w:tc>
          <w:tcPr>
            <w:tcW w:w="26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第二场</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10：20</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12：00</w:t>
            </w:r>
          </w:p>
        </w:tc>
      </w:tr>
      <w:tr w:rsidR="008C143C" w:rsidRPr="008C143C" w:rsidTr="008C143C">
        <w:tc>
          <w:tcPr>
            <w:tcW w:w="26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第三场</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13：30</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15：10</w:t>
            </w:r>
          </w:p>
        </w:tc>
      </w:tr>
      <w:tr w:rsidR="008C143C" w:rsidRPr="008C143C" w:rsidTr="008C143C">
        <w:trPr>
          <w:trHeight w:val="299"/>
        </w:trPr>
        <w:tc>
          <w:tcPr>
            <w:tcW w:w="26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第四场</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15：40</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17：20</w:t>
            </w:r>
          </w:p>
        </w:tc>
      </w:tr>
      <w:tr w:rsidR="008C143C" w:rsidRPr="008C143C" w:rsidTr="008C143C">
        <w:trPr>
          <w:trHeight w:val="318"/>
        </w:trPr>
        <w:tc>
          <w:tcPr>
            <w:tcW w:w="26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第五场</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18：30</w:t>
            </w:r>
          </w:p>
        </w:tc>
        <w:tc>
          <w:tcPr>
            <w:tcW w:w="26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C143C" w:rsidRPr="008C143C" w:rsidRDefault="008C143C" w:rsidP="008C143C">
            <w:pPr>
              <w:widowControl/>
              <w:jc w:val="center"/>
              <w:rPr>
                <w:rFonts w:ascii="宋体" w:eastAsia="宋体" w:hAnsi="宋体" w:cs="宋体"/>
                <w:color w:val="000000"/>
                <w:kern w:val="0"/>
                <w:sz w:val="24"/>
                <w:szCs w:val="24"/>
              </w:rPr>
            </w:pPr>
            <w:r w:rsidRPr="008C143C">
              <w:rPr>
                <w:rFonts w:ascii="仿宋" w:eastAsia="仿宋" w:hAnsi="仿宋" w:cs="宋体" w:hint="eastAsia"/>
                <w:color w:val="000000"/>
                <w:kern w:val="0"/>
                <w:sz w:val="28"/>
                <w:szCs w:val="28"/>
              </w:rPr>
              <w:t>20：10</w:t>
            </w:r>
          </w:p>
        </w:tc>
      </w:tr>
    </w:tbl>
    <w:p w:rsidR="008C143C" w:rsidRPr="008C143C" w:rsidRDefault="008C143C" w:rsidP="008C143C">
      <w:pPr>
        <w:widowControl/>
        <w:shd w:val="clear" w:color="auto" w:fill="FFFFFF"/>
        <w:ind w:firstLine="562"/>
        <w:jc w:val="left"/>
        <w:rPr>
          <w:rFonts w:ascii="Arial" w:eastAsia="宋体" w:hAnsi="Arial" w:cs="Arial"/>
          <w:color w:val="000000"/>
          <w:kern w:val="0"/>
          <w:sz w:val="20"/>
          <w:szCs w:val="20"/>
        </w:rPr>
      </w:pPr>
      <w:r w:rsidRPr="008C143C">
        <w:rPr>
          <w:rFonts w:ascii="仿宋" w:eastAsia="仿宋" w:hAnsi="仿宋" w:cs="Arial" w:hint="eastAsia"/>
          <w:b/>
          <w:bCs/>
          <w:color w:val="000000"/>
          <w:kern w:val="0"/>
          <w:sz w:val="28"/>
          <w:szCs w:val="28"/>
        </w:rPr>
        <w:t>四、考试准备</w:t>
      </w:r>
    </w:p>
    <w:p w:rsidR="008C143C" w:rsidRPr="00351C9F" w:rsidRDefault="008C143C" w:rsidP="008C143C">
      <w:pPr>
        <w:widowControl/>
        <w:shd w:val="clear" w:color="auto" w:fill="FFFFFF"/>
        <w:ind w:firstLine="560"/>
        <w:jc w:val="left"/>
        <w:rPr>
          <w:rFonts w:ascii="Arial" w:eastAsia="宋体" w:hAnsi="Arial" w:cs="Arial"/>
          <w:kern w:val="0"/>
          <w:sz w:val="20"/>
          <w:szCs w:val="20"/>
        </w:rPr>
      </w:pPr>
      <w:r w:rsidRPr="00351C9F">
        <w:rPr>
          <w:rFonts w:ascii="仿宋" w:eastAsia="仿宋" w:hAnsi="仿宋" w:cs="Arial" w:hint="eastAsia"/>
          <w:kern w:val="0"/>
          <w:sz w:val="28"/>
          <w:szCs w:val="28"/>
        </w:rPr>
        <w:lastRenderedPageBreak/>
        <w:t>各教学单位制定考试实施方案，于5月</w:t>
      </w:r>
      <w:r w:rsidR="00691E14" w:rsidRPr="00351C9F">
        <w:rPr>
          <w:rFonts w:ascii="仿宋" w:eastAsia="仿宋" w:hAnsi="仿宋" w:cs="Arial" w:hint="eastAsia"/>
          <w:kern w:val="0"/>
          <w:sz w:val="28"/>
          <w:szCs w:val="28"/>
        </w:rPr>
        <w:t>2</w:t>
      </w:r>
      <w:r w:rsidR="00671318">
        <w:rPr>
          <w:rFonts w:ascii="仿宋" w:eastAsia="仿宋" w:hAnsi="仿宋" w:cs="Arial" w:hint="eastAsia"/>
          <w:kern w:val="0"/>
          <w:sz w:val="28"/>
          <w:szCs w:val="28"/>
        </w:rPr>
        <w:t>2</w:t>
      </w:r>
      <w:r w:rsidR="00691E14" w:rsidRPr="00351C9F">
        <w:rPr>
          <w:rFonts w:ascii="仿宋" w:eastAsia="仿宋" w:hAnsi="仿宋" w:cs="Arial" w:hint="eastAsia"/>
          <w:kern w:val="0"/>
          <w:sz w:val="28"/>
          <w:szCs w:val="28"/>
        </w:rPr>
        <w:t>日前报教务办</w:t>
      </w:r>
      <w:r w:rsidRPr="00351C9F">
        <w:rPr>
          <w:rFonts w:ascii="仿宋" w:eastAsia="仿宋" w:hAnsi="仿宋" w:cs="Arial" w:hint="eastAsia"/>
          <w:kern w:val="0"/>
          <w:sz w:val="28"/>
          <w:szCs w:val="28"/>
        </w:rPr>
        <w:t>审核备案</w:t>
      </w:r>
      <w:r w:rsidR="00691E14" w:rsidRPr="00351C9F">
        <w:rPr>
          <w:rFonts w:ascii="仿宋" w:eastAsia="仿宋" w:hAnsi="仿宋" w:cs="Arial" w:hint="eastAsia"/>
          <w:kern w:val="0"/>
          <w:sz w:val="28"/>
          <w:szCs w:val="28"/>
        </w:rPr>
        <w:t>，</w:t>
      </w:r>
      <w:r w:rsidR="00511D10" w:rsidRPr="00351C9F">
        <w:rPr>
          <w:rFonts w:ascii="仿宋" w:eastAsia="仿宋" w:hAnsi="仿宋" w:cs="Arial" w:hint="eastAsia"/>
          <w:kern w:val="0"/>
          <w:sz w:val="28"/>
          <w:szCs w:val="28"/>
        </w:rPr>
        <w:t>电子版发</w:t>
      </w:r>
      <w:r w:rsidR="00691E14" w:rsidRPr="00351C9F">
        <w:rPr>
          <w:rFonts w:ascii="仿宋" w:eastAsia="仿宋" w:hAnsi="仿宋" w:cs="Arial" w:hint="eastAsia"/>
          <w:kern w:val="0"/>
          <w:sz w:val="28"/>
          <w:szCs w:val="28"/>
        </w:rPr>
        <w:t>给徐玲老师</w:t>
      </w:r>
      <w:r w:rsidRPr="00351C9F">
        <w:rPr>
          <w:rFonts w:ascii="仿宋" w:eastAsia="仿宋" w:hAnsi="仿宋" w:cs="Arial" w:hint="eastAsia"/>
          <w:kern w:val="0"/>
          <w:sz w:val="28"/>
          <w:szCs w:val="28"/>
        </w:rPr>
        <w:t>。</w:t>
      </w:r>
    </w:p>
    <w:p w:rsidR="008C143C" w:rsidRPr="00351C9F" w:rsidRDefault="008C143C" w:rsidP="008C143C">
      <w:pPr>
        <w:widowControl/>
        <w:shd w:val="clear" w:color="auto" w:fill="FFFFFF"/>
        <w:ind w:firstLine="560"/>
        <w:jc w:val="left"/>
        <w:rPr>
          <w:rFonts w:ascii="Arial" w:eastAsia="宋体" w:hAnsi="Arial" w:cs="Arial"/>
          <w:kern w:val="0"/>
          <w:sz w:val="20"/>
          <w:szCs w:val="20"/>
        </w:rPr>
      </w:pPr>
      <w:r w:rsidRPr="00351C9F">
        <w:rPr>
          <w:rFonts w:ascii="仿宋" w:eastAsia="仿宋" w:hAnsi="仿宋" w:cs="Arial" w:hint="eastAsia"/>
          <w:kern w:val="0"/>
          <w:sz w:val="28"/>
          <w:szCs w:val="28"/>
        </w:rPr>
        <w:t>（一）任课教师、考生联系渠道</w:t>
      </w:r>
    </w:p>
    <w:p w:rsidR="008C143C" w:rsidRPr="008C143C" w:rsidRDefault="000B1D3C" w:rsidP="008C143C">
      <w:pPr>
        <w:widowControl/>
        <w:shd w:val="clear" w:color="auto" w:fill="FFFFFF"/>
        <w:ind w:firstLine="560"/>
        <w:jc w:val="left"/>
        <w:rPr>
          <w:rFonts w:ascii="Arial" w:eastAsia="宋体" w:hAnsi="Arial" w:cs="Arial"/>
          <w:color w:val="000000"/>
          <w:kern w:val="0"/>
          <w:sz w:val="20"/>
          <w:szCs w:val="20"/>
        </w:rPr>
      </w:pPr>
      <w:r w:rsidRPr="00351C9F">
        <w:rPr>
          <w:rFonts w:ascii="仿宋" w:eastAsia="仿宋" w:hAnsi="仿宋" w:cs="Arial" w:hint="eastAsia"/>
          <w:kern w:val="0"/>
          <w:sz w:val="28"/>
          <w:szCs w:val="28"/>
        </w:rPr>
        <w:t>5月</w:t>
      </w:r>
      <w:r w:rsidR="00F76068">
        <w:rPr>
          <w:rFonts w:ascii="仿宋" w:eastAsia="仿宋" w:hAnsi="仿宋" w:cs="Arial"/>
          <w:kern w:val="0"/>
          <w:sz w:val="28"/>
          <w:szCs w:val="28"/>
        </w:rPr>
        <w:t>1</w:t>
      </w:r>
      <w:r w:rsidR="00B00AFF">
        <w:rPr>
          <w:rFonts w:ascii="仿宋" w:eastAsia="仿宋" w:hAnsi="仿宋" w:cs="Arial" w:hint="eastAsia"/>
          <w:kern w:val="0"/>
          <w:sz w:val="28"/>
          <w:szCs w:val="28"/>
        </w:rPr>
        <w:t>3</w:t>
      </w:r>
      <w:r w:rsidRPr="00351C9F">
        <w:rPr>
          <w:rFonts w:ascii="仿宋" w:eastAsia="仿宋" w:hAnsi="仿宋" w:cs="Arial" w:hint="eastAsia"/>
          <w:kern w:val="0"/>
          <w:sz w:val="28"/>
          <w:szCs w:val="28"/>
        </w:rPr>
        <w:t>日，教务办会将补</w:t>
      </w:r>
      <w:bookmarkStart w:id="0" w:name="_GoBack"/>
      <w:bookmarkEnd w:id="0"/>
      <w:r w:rsidRPr="00351C9F">
        <w:rPr>
          <w:rFonts w:ascii="仿宋" w:eastAsia="仿宋" w:hAnsi="仿宋" w:cs="Arial" w:hint="eastAsia"/>
          <w:kern w:val="0"/>
          <w:sz w:val="28"/>
          <w:szCs w:val="28"/>
        </w:rPr>
        <w:t>考班级负责人联系方式发给各教学部门，由任课教师联系考生</w:t>
      </w:r>
      <w:r w:rsidR="008C143C" w:rsidRPr="00351C9F">
        <w:rPr>
          <w:rFonts w:ascii="仿宋" w:eastAsia="仿宋" w:hAnsi="仿宋" w:cs="Arial" w:hint="eastAsia"/>
          <w:kern w:val="0"/>
          <w:sz w:val="28"/>
          <w:szCs w:val="28"/>
        </w:rPr>
        <w:t>，通过建立QQ群、微信群等方式确保联系渠道畅通。5月22日前未与任课教师取得联</w:t>
      </w:r>
      <w:r w:rsidR="008C143C" w:rsidRPr="008C143C">
        <w:rPr>
          <w:rFonts w:ascii="仿宋" w:eastAsia="仿宋" w:hAnsi="仿宋" w:cs="Arial" w:hint="eastAsia"/>
          <w:color w:val="000000"/>
          <w:kern w:val="0"/>
          <w:sz w:val="28"/>
          <w:szCs w:val="28"/>
        </w:rPr>
        <w:t>系的考生，应及时联系辅导员，由辅导员联系所在学院教学秘书协助解决。</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（二）命题及存档</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1、支撑课程教学目标达成</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考试内容应符合课程教学目标要求，应覆盖教学大纲中核心知识点，注重考核学生对基本知识、基本理论、基本技能的掌握及应用所学知识分析和解决问题的能力。</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2、建立科学评价标准</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任课教师要做好非标准答案考试的评分量化表设计，科学制定评价标准。</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3、建立审核机制</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各教学单位应建立课程负责人-</w:t>
      </w:r>
      <w:r w:rsidR="00954573">
        <w:rPr>
          <w:rFonts w:ascii="仿宋" w:eastAsia="仿宋" w:hAnsi="仿宋" w:cs="Arial" w:hint="eastAsia"/>
          <w:color w:val="000000"/>
          <w:kern w:val="0"/>
          <w:sz w:val="28"/>
          <w:szCs w:val="28"/>
        </w:rPr>
        <w:t>教研室</w:t>
      </w:r>
      <w:r w:rsidRPr="008C143C">
        <w:rPr>
          <w:rFonts w:ascii="仿宋" w:eastAsia="仿宋" w:hAnsi="仿宋" w:cs="Arial" w:hint="eastAsia"/>
          <w:color w:val="000000"/>
          <w:kern w:val="0"/>
          <w:sz w:val="28"/>
          <w:szCs w:val="28"/>
        </w:rPr>
        <w:t>主任-教学负责人三级审核机制，对考试内容支撑课程教学目标达成情况和非标准答案考试评分量化表等进行审核，严格执行审核程序并留下记录。</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4、存档</w:t>
      </w:r>
    </w:p>
    <w:p w:rsidR="008C143C" w:rsidRPr="008C143C" w:rsidRDefault="008C143C" w:rsidP="008C143C">
      <w:pPr>
        <w:widowControl/>
        <w:shd w:val="clear" w:color="auto" w:fill="FFFFFF"/>
        <w:ind w:firstLine="560"/>
        <w:jc w:val="lef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各教学单位要组织任课教师做好考试资料的留存工作，待开学返校后，连同评分量化表在内的所有考试资料按照相关通知要求存档。</w:t>
      </w:r>
    </w:p>
    <w:p w:rsidR="008C143C" w:rsidRDefault="00306385" w:rsidP="008C143C">
      <w:pPr>
        <w:widowControl/>
        <w:shd w:val="clear" w:color="auto" w:fill="FFFFFF"/>
        <w:ind w:firstLine="562"/>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lastRenderedPageBreak/>
        <w:t>五、对监考老师及学生</w:t>
      </w:r>
      <w:r w:rsidR="008C143C" w:rsidRPr="008C143C">
        <w:rPr>
          <w:rFonts w:ascii="仿宋" w:eastAsia="仿宋" w:hAnsi="仿宋" w:cs="Arial" w:hint="eastAsia"/>
          <w:b/>
          <w:bCs/>
          <w:color w:val="000000"/>
          <w:kern w:val="0"/>
          <w:sz w:val="28"/>
          <w:szCs w:val="28"/>
        </w:rPr>
        <w:t>的要求</w:t>
      </w:r>
    </w:p>
    <w:p w:rsidR="00306385" w:rsidRPr="00306385" w:rsidRDefault="00306385" w:rsidP="00306385">
      <w:pPr>
        <w:widowControl/>
        <w:shd w:val="clear" w:color="auto" w:fill="FFFFFF"/>
        <w:ind w:firstLine="560"/>
        <w:jc w:val="left"/>
        <w:rPr>
          <w:rFonts w:ascii="Arial" w:eastAsia="宋体" w:hAnsi="Arial" w:cs="Arial"/>
          <w:color w:val="000000"/>
          <w:kern w:val="0"/>
          <w:sz w:val="20"/>
          <w:szCs w:val="20"/>
        </w:rPr>
      </w:pPr>
      <w:r>
        <w:rPr>
          <w:rFonts w:ascii="仿宋" w:eastAsia="仿宋" w:hAnsi="仿宋" w:cs="Arial" w:hint="eastAsia"/>
          <w:color w:val="000000"/>
          <w:kern w:val="0"/>
          <w:sz w:val="28"/>
          <w:szCs w:val="28"/>
        </w:rPr>
        <w:t>监考教师要提前熟悉监考流程，用心、尽责、守则，按规定完成监考工作。</w:t>
      </w:r>
    </w:p>
    <w:p w:rsidR="008C143C" w:rsidRDefault="008C143C" w:rsidP="008C143C">
      <w:pPr>
        <w:widowControl/>
        <w:shd w:val="clear" w:color="auto" w:fill="FFFFFF"/>
        <w:ind w:firstLine="560"/>
        <w:jc w:val="left"/>
        <w:rPr>
          <w:rFonts w:ascii="仿宋" w:eastAsia="仿宋" w:hAnsi="仿宋" w:cs="Arial"/>
          <w:color w:val="000000"/>
          <w:kern w:val="0"/>
          <w:sz w:val="28"/>
          <w:szCs w:val="28"/>
        </w:rPr>
      </w:pPr>
      <w:r w:rsidRPr="008C143C">
        <w:rPr>
          <w:rFonts w:ascii="仿宋" w:eastAsia="仿宋" w:hAnsi="仿宋" w:cs="Arial" w:hint="eastAsia"/>
          <w:color w:val="000000"/>
          <w:kern w:val="0"/>
          <w:sz w:val="28"/>
          <w:szCs w:val="28"/>
        </w:rPr>
        <w:t>考生应遵守考试各项规定，按照监考教师要求完成考前测试和考试各环节，按照监考教师要求准备答题纸和文具，考前20分钟使用指定设备登陆视频监考软件和试题收发平台。对替考、雷同试卷等考试违规行为，将按《哈尔滨理工大学学生考试违规行为认定及处理办法》严肃处理。</w:t>
      </w:r>
    </w:p>
    <w:p w:rsidR="008C143C" w:rsidRPr="008C143C" w:rsidRDefault="008C143C" w:rsidP="008C143C">
      <w:pPr>
        <w:widowControl/>
        <w:shd w:val="clear" w:color="auto" w:fill="FFFFFF"/>
        <w:jc w:val="left"/>
        <w:rPr>
          <w:rFonts w:ascii="Arial" w:eastAsia="宋体" w:hAnsi="Arial" w:cs="Arial"/>
          <w:color w:val="000000"/>
          <w:kern w:val="0"/>
          <w:sz w:val="20"/>
          <w:szCs w:val="20"/>
        </w:rPr>
      </w:pPr>
      <w:r w:rsidRPr="008C143C">
        <w:rPr>
          <w:rFonts w:ascii="Calibri" w:eastAsia="仿宋" w:hAnsi="Calibri" w:cs="Calibri"/>
          <w:color w:val="000000"/>
          <w:kern w:val="0"/>
          <w:sz w:val="28"/>
          <w:szCs w:val="28"/>
        </w:rPr>
        <w:t> </w:t>
      </w:r>
    </w:p>
    <w:p w:rsidR="008C143C" w:rsidRPr="008C143C" w:rsidRDefault="00FE0CFE" w:rsidP="008C143C">
      <w:pPr>
        <w:widowControl/>
        <w:shd w:val="clear" w:color="auto" w:fill="FFFFFF"/>
        <w:jc w:val="right"/>
        <w:rPr>
          <w:rFonts w:ascii="Arial" w:eastAsia="宋体" w:hAnsi="Arial" w:cs="Arial"/>
          <w:color w:val="000000"/>
          <w:kern w:val="0"/>
          <w:sz w:val="20"/>
          <w:szCs w:val="20"/>
        </w:rPr>
      </w:pPr>
      <w:r>
        <w:rPr>
          <w:rFonts w:ascii="仿宋" w:eastAsia="仿宋" w:hAnsi="仿宋" w:cs="Arial" w:hint="eastAsia"/>
          <w:color w:val="000000"/>
          <w:kern w:val="0"/>
          <w:sz w:val="28"/>
          <w:szCs w:val="28"/>
        </w:rPr>
        <w:t>教务办</w:t>
      </w:r>
    </w:p>
    <w:p w:rsidR="008C143C" w:rsidRPr="008C143C" w:rsidRDefault="008C143C" w:rsidP="008C143C">
      <w:pPr>
        <w:widowControl/>
        <w:shd w:val="clear" w:color="auto" w:fill="FFFFFF"/>
        <w:jc w:val="right"/>
        <w:rPr>
          <w:rFonts w:ascii="Arial" w:eastAsia="宋体" w:hAnsi="Arial" w:cs="Arial"/>
          <w:color w:val="000000"/>
          <w:kern w:val="0"/>
          <w:sz w:val="20"/>
          <w:szCs w:val="20"/>
        </w:rPr>
      </w:pPr>
      <w:r w:rsidRPr="008C143C">
        <w:rPr>
          <w:rFonts w:ascii="仿宋" w:eastAsia="仿宋" w:hAnsi="仿宋" w:cs="Arial" w:hint="eastAsia"/>
          <w:color w:val="000000"/>
          <w:kern w:val="0"/>
          <w:sz w:val="28"/>
          <w:szCs w:val="28"/>
        </w:rPr>
        <w:t>2020年5月</w:t>
      </w:r>
      <w:r w:rsidR="00FE0CFE">
        <w:rPr>
          <w:rFonts w:ascii="仿宋" w:eastAsia="仿宋" w:hAnsi="仿宋" w:cs="Arial" w:hint="eastAsia"/>
          <w:color w:val="000000"/>
          <w:kern w:val="0"/>
          <w:sz w:val="28"/>
          <w:szCs w:val="28"/>
        </w:rPr>
        <w:t>1</w:t>
      </w:r>
      <w:r w:rsidR="00872B08">
        <w:rPr>
          <w:rFonts w:ascii="仿宋" w:eastAsia="仿宋" w:hAnsi="仿宋" w:cs="Arial" w:hint="eastAsia"/>
          <w:color w:val="000000"/>
          <w:kern w:val="0"/>
          <w:sz w:val="28"/>
          <w:szCs w:val="28"/>
        </w:rPr>
        <w:t>3</w:t>
      </w:r>
      <w:r w:rsidRPr="008C143C">
        <w:rPr>
          <w:rFonts w:ascii="仿宋" w:eastAsia="仿宋" w:hAnsi="仿宋" w:cs="Arial" w:hint="eastAsia"/>
          <w:color w:val="000000"/>
          <w:kern w:val="0"/>
          <w:sz w:val="28"/>
          <w:szCs w:val="28"/>
        </w:rPr>
        <w:t>日</w:t>
      </w:r>
    </w:p>
    <w:p w:rsidR="009219DE" w:rsidRDefault="009219DE"/>
    <w:sectPr w:rsidR="009219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3C"/>
    <w:rsid w:val="00054823"/>
    <w:rsid w:val="00095296"/>
    <w:rsid w:val="000A5FC5"/>
    <w:rsid w:val="000B1D3C"/>
    <w:rsid w:val="000B3AE9"/>
    <w:rsid w:val="000C4D61"/>
    <w:rsid w:val="000D7830"/>
    <w:rsid w:val="0018741D"/>
    <w:rsid w:val="002167ED"/>
    <w:rsid w:val="00301291"/>
    <w:rsid w:val="00306385"/>
    <w:rsid w:val="00351C9F"/>
    <w:rsid w:val="003B6FF3"/>
    <w:rsid w:val="004F23C3"/>
    <w:rsid w:val="00511D10"/>
    <w:rsid w:val="005264AA"/>
    <w:rsid w:val="00617CAD"/>
    <w:rsid w:val="00671318"/>
    <w:rsid w:val="00691E14"/>
    <w:rsid w:val="0069285C"/>
    <w:rsid w:val="006D4976"/>
    <w:rsid w:val="007B1F5C"/>
    <w:rsid w:val="007B4D8D"/>
    <w:rsid w:val="007C2EF6"/>
    <w:rsid w:val="00872B08"/>
    <w:rsid w:val="008925B8"/>
    <w:rsid w:val="008C143C"/>
    <w:rsid w:val="008E0D45"/>
    <w:rsid w:val="009219DE"/>
    <w:rsid w:val="009233AE"/>
    <w:rsid w:val="00954573"/>
    <w:rsid w:val="00996759"/>
    <w:rsid w:val="009C49BE"/>
    <w:rsid w:val="00A01756"/>
    <w:rsid w:val="00A05396"/>
    <w:rsid w:val="00A94B8C"/>
    <w:rsid w:val="00AD29CA"/>
    <w:rsid w:val="00AF62CA"/>
    <w:rsid w:val="00B00AFF"/>
    <w:rsid w:val="00B02868"/>
    <w:rsid w:val="00B530DB"/>
    <w:rsid w:val="00C246FF"/>
    <w:rsid w:val="00C36572"/>
    <w:rsid w:val="00C432F8"/>
    <w:rsid w:val="00C56831"/>
    <w:rsid w:val="00D86343"/>
    <w:rsid w:val="00DE26A0"/>
    <w:rsid w:val="00E12160"/>
    <w:rsid w:val="00E51A70"/>
    <w:rsid w:val="00EA0DB9"/>
    <w:rsid w:val="00EC0CD4"/>
    <w:rsid w:val="00ED0E3C"/>
    <w:rsid w:val="00EF66E4"/>
    <w:rsid w:val="00F33083"/>
    <w:rsid w:val="00F66085"/>
    <w:rsid w:val="00F76068"/>
    <w:rsid w:val="00FE0CFE"/>
    <w:rsid w:val="00FE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C14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143C"/>
    <w:rPr>
      <w:b/>
      <w:bCs/>
    </w:rPr>
  </w:style>
  <w:style w:type="character" w:customStyle="1" w:styleId="2Char">
    <w:name w:val="标题 2 Char"/>
    <w:basedOn w:val="a0"/>
    <w:link w:val="2"/>
    <w:uiPriority w:val="9"/>
    <w:rsid w:val="008C143C"/>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C14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143C"/>
    <w:rPr>
      <w:b/>
      <w:bCs/>
    </w:rPr>
  </w:style>
  <w:style w:type="character" w:customStyle="1" w:styleId="2Char">
    <w:name w:val="标题 2 Char"/>
    <w:basedOn w:val="a0"/>
    <w:link w:val="2"/>
    <w:uiPriority w:val="9"/>
    <w:rsid w:val="008C143C"/>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35001">
      <w:bodyDiv w:val="1"/>
      <w:marLeft w:val="0"/>
      <w:marRight w:val="0"/>
      <w:marTop w:val="0"/>
      <w:marBottom w:val="0"/>
      <w:divBdr>
        <w:top w:val="none" w:sz="0" w:space="0" w:color="auto"/>
        <w:left w:val="none" w:sz="0" w:space="0" w:color="auto"/>
        <w:bottom w:val="none" w:sz="0" w:space="0" w:color="auto"/>
        <w:right w:val="none" w:sz="0" w:space="0" w:color="auto"/>
      </w:divBdr>
    </w:div>
    <w:div w:id="18508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丁明雷</dc:creator>
  <cp:keywords/>
  <dc:description/>
  <cp:lastModifiedBy>Windows 用户</cp:lastModifiedBy>
  <cp:revision>88</cp:revision>
  <dcterms:created xsi:type="dcterms:W3CDTF">2020-05-12T14:18:00Z</dcterms:created>
  <dcterms:modified xsi:type="dcterms:W3CDTF">2020-05-13T08:43:00Z</dcterms:modified>
</cp:coreProperties>
</file>