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2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市区内公务出行费用报销单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部门：                                                   年      月      日                                                 单位：元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475"/>
        <w:gridCol w:w="463"/>
        <w:gridCol w:w="475"/>
        <w:gridCol w:w="1250"/>
        <w:gridCol w:w="537"/>
        <w:gridCol w:w="525"/>
        <w:gridCol w:w="525"/>
        <w:gridCol w:w="1150"/>
        <w:gridCol w:w="688"/>
        <w:gridCol w:w="925"/>
        <w:gridCol w:w="837"/>
        <w:gridCol w:w="950"/>
        <w:gridCol w:w="2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53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公务事由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出发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到达</w:t>
            </w:r>
          </w:p>
        </w:tc>
        <w:tc>
          <w:tcPr>
            <w:tcW w:w="68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交通费</w:t>
            </w:r>
          </w:p>
        </w:tc>
        <w:tc>
          <w:tcPr>
            <w:tcW w:w="283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公出人姓名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537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525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时</w:t>
            </w:r>
          </w:p>
        </w:tc>
        <w:tc>
          <w:tcPr>
            <w:tcW w:w="1150" w:type="dxa"/>
            <w:textDirection w:val="lrTb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地点</w:t>
            </w:r>
          </w:p>
        </w:tc>
        <w:tc>
          <w:tcPr>
            <w:tcW w:w="68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往返公里数</w:t>
            </w: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标准</w:t>
            </w: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  <w:tc>
          <w:tcPr>
            <w:tcW w:w="283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6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人民币（合计）</w:t>
            </w:r>
          </w:p>
        </w:tc>
        <w:tc>
          <w:tcPr>
            <w:tcW w:w="11637" w:type="dxa"/>
            <w:gridSpan w:val="1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：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主管校领导：                    部门负责人：                      财务负责人：                           经办人：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2585"/>
    <w:rsid w:val="15B825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2019-02-28T02:09:00Z</dcterms:created>
  <dc:creator>张庆伟</dc:creator>
  <cp:lastModifiedBy>张庆伟</cp:lastModifiedBy>
  <dcterms:modified xsi:type="dcterms:W3CDTF">2019-02-28T02:12:47Z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